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28, 2012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0001367644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Emergent BioSolutions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333-181133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67644" TargetMode="External"/><Relationship Id="rId9" Type="http://schemas.openxmlformats.org/officeDocument/2006/relationships/hyperlink" Target="http://www.sec.gov/cgi-bin/browse-edgar?action=getcompany&amp;filenum=333-181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2019-12-09T18:14:21Z</dcterms:created>
  <dcterms:modified xsi:type="dcterms:W3CDTF">2019-12-09T18:14:21Z</dcterms:modified>
</cp:coreProperties>
</file>