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Glessner Coleen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PROFESSIONAL DRIVE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GAITHERSBURG MD</w:t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ind w:righ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20879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Emergent BioSolutions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EBS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04/07/2024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Quality &amp; Ethics, and CPL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04/07/2024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164,383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of common stock withheld to pay taxes.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Jennifer Lynne Fox,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19170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2024-04-09T18:30:31Z</dcterms:created>
  <dcterms:modified xsi:type="dcterms:W3CDTF">2024-04-09T18:30:31Z</dcterms:modified>
</cp:coreProperties>
</file>